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53D37" w14:textId="04A04FC6" w:rsidR="000D6E85" w:rsidRDefault="000D6E85" w:rsidP="000D6E85">
      <w:pPr>
        <w:pStyle w:val="BestekKop1"/>
      </w:pPr>
      <w:bookmarkStart w:id="0" w:name="Bijlage2"/>
      <w:bookmarkStart w:id="1" w:name="_Toc30409932"/>
      <w:r>
        <w:t xml:space="preserve">Bijlage </w:t>
      </w:r>
      <w:r w:rsidR="007C2DFA">
        <w:t>3</w:t>
      </w:r>
      <w:r>
        <w:t xml:space="preserve"> – </w:t>
      </w:r>
      <w:r w:rsidRPr="00811244">
        <w:rPr>
          <w:szCs w:val="18"/>
          <w:lang w:eastAsia="ar-SA"/>
        </w:rPr>
        <w:t>Format Kerncompetentie</w:t>
      </w:r>
      <w:bookmarkEnd w:id="0"/>
      <w:bookmarkEnd w:id="1"/>
      <w:r w:rsidR="003E2396">
        <w:rPr>
          <w:szCs w:val="18"/>
          <w:lang w:eastAsia="ar-SA"/>
        </w:rPr>
        <w:t>S</w:t>
      </w:r>
    </w:p>
    <w:p w14:paraId="5633ACCD" w14:textId="047C067D" w:rsidR="00121C13" w:rsidRDefault="000D6E85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szCs w:val="18"/>
        </w:rPr>
        <w:t>Betreft aanbesteding</w:t>
      </w:r>
      <w:bookmarkStart w:id="2" w:name="_Hlk85122900"/>
      <w:r w:rsidR="003E13F7">
        <w:rPr>
          <w:rFonts w:ascii="Corbel" w:hAnsi="Corbel"/>
          <w:b/>
          <w:szCs w:val="18"/>
        </w:rPr>
        <w:t>:</w:t>
      </w:r>
      <w:r w:rsidR="00121C13">
        <w:rPr>
          <w:rFonts w:ascii="Corbel" w:hAnsi="Corbel"/>
          <w:b/>
          <w:szCs w:val="18"/>
        </w:rPr>
        <w:t xml:space="preserve"> </w:t>
      </w:r>
      <w:bookmarkEnd w:id="2"/>
      <w:r w:rsidR="007C2DFA">
        <w:rPr>
          <w:rFonts w:ascii="Corbel" w:hAnsi="Corbel"/>
          <w:b/>
          <w:szCs w:val="18"/>
        </w:rPr>
        <w:t>Beheer en onderhoud openbare verlichting</w:t>
      </w:r>
    </w:p>
    <w:p w14:paraId="349AC10F" w14:textId="77777777" w:rsidR="00456E3B" w:rsidRDefault="00456E3B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</w:p>
    <w:p w14:paraId="5C82B435" w14:textId="01557C9A" w:rsidR="008D41F4" w:rsidRDefault="00456E3B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szCs w:val="18"/>
        </w:rPr>
        <w:t>Betreft kerncompetentie: &lt;</w:t>
      </w:r>
      <w:r w:rsidR="00A108D5">
        <w:rPr>
          <w:rFonts w:ascii="Corbel" w:hAnsi="Corbel"/>
          <w:b/>
          <w:szCs w:val="18"/>
        </w:rPr>
        <w:t>nummer invullen&gt;</w:t>
      </w:r>
      <w:r w:rsidR="005B50B9">
        <w:rPr>
          <w:rFonts w:ascii="Corbel" w:hAnsi="Corbel"/>
          <w:b/>
          <w:szCs w:val="18"/>
        </w:rPr>
        <w:t xml:space="preserve"> </w:t>
      </w:r>
    </w:p>
    <w:p w14:paraId="143E19BB" w14:textId="77777777" w:rsidR="00604B3A" w:rsidRDefault="00604B3A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bCs/>
          <w:i/>
          <w:iCs/>
          <w:szCs w:val="18"/>
        </w:rPr>
      </w:pPr>
    </w:p>
    <w:p w14:paraId="712B02F4" w14:textId="77777777" w:rsidR="00121C13" w:rsidRPr="00121C13" w:rsidRDefault="00121C13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bCs/>
          <w:i/>
          <w:iCs/>
          <w:szCs w:val="18"/>
          <w:u w:val="single"/>
        </w:rPr>
      </w:pPr>
      <w:r w:rsidRPr="00121C13">
        <w:rPr>
          <w:rFonts w:ascii="Corbel" w:hAnsi="Corbel"/>
          <w:b/>
          <w:bCs/>
          <w:i/>
          <w:iCs/>
          <w:szCs w:val="18"/>
          <w:u w:val="single"/>
        </w:rPr>
        <w:t>Invulinstructie:</w:t>
      </w:r>
    </w:p>
    <w:p w14:paraId="125713F7" w14:textId="7F75050B" w:rsidR="000D6E85" w:rsidRPr="00121C13" w:rsidRDefault="00121C13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bCs/>
          <w:i/>
          <w:iCs/>
          <w:szCs w:val="18"/>
        </w:rPr>
        <w:t>Indien u meer ruimte nodig heeft dan 1 A4 voor het invullen van de gevraagde velden, dan is het toegestaan om maximaal 2 A4 formaat bladzijden te gebruiken.</w:t>
      </w:r>
    </w:p>
    <w:p w14:paraId="31A5ADB8" w14:textId="77777777" w:rsidR="000D6E85" w:rsidRPr="00D51454" w:rsidRDefault="000D6E85" w:rsidP="000D6E85">
      <w:pPr>
        <w:suppressAutoHyphens/>
        <w:overflowPunct w:val="0"/>
        <w:autoSpaceDE w:val="0"/>
        <w:spacing w:line="276" w:lineRule="auto"/>
        <w:textAlignment w:val="baseline"/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970"/>
        <w:gridCol w:w="3549"/>
      </w:tblGrid>
      <w:tr w:rsidR="000D6E85" w:rsidRPr="001A17B8" w14:paraId="542584DA" w14:textId="77777777" w:rsidTr="00A109E0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3C062E28" w14:textId="093F05D5" w:rsidR="000D6E85" w:rsidRPr="001A17B8" w:rsidRDefault="00B6589E" w:rsidP="00A109E0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bookmarkStart w:id="3" w:name="_Hlk83135565"/>
            <w:r>
              <w:rPr>
                <w:rFonts w:ascii="Corbel" w:hAnsi="Corbel"/>
                <w:b/>
                <w:sz w:val="16"/>
                <w:szCs w:val="16"/>
              </w:rPr>
              <w:t>Referentie</w:t>
            </w:r>
            <w:r w:rsidR="000D6E85" w:rsidRPr="001A17B8">
              <w:rPr>
                <w:rFonts w:ascii="Corbel" w:hAnsi="Corbel"/>
                <w:b/>
                <w:sz w:val="16"/>
                <w:szCs w:val="16"/>
              </w:rPr>
              <w:t>:</w:t>
            </w:r>
            <w:r w:rsidR="000D6E85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</w:p>
        </w:tc>
      </w:tr>
      <w:tr w:rsidR="000D6E85" w:rsidRPr="001A17B8" w14:paraId="08DAEB66" w14:textId="77777777" w:rsidTr="00A109E0">
        <w:trPr>
          <w:jc w:val="center"/>
        </w:trPr>
        <w:tc>
          <w:tcPr>
            <w:tcW w:w="4970" w:type="dxa"/>
          </w:tcPr>
          <w:p w14:paraId="3E66949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Naam referentie-organisatie</w:t>
            </w:r>
          </w:p>
        </w:tc>
        <w:tc>
          <w:tcPr>
            <w:tcW w:w="3549" w:type="dxa"/>
          </w:tcPr>
          <w:p w14:paraId="005FF05B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B9471B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6CF69CC6" w14:textId="77777777" w:rsidTr="00A109E0">
        <w:trPr>
          <w:jc w:val="center"/>
        </w:trPr>
        <w:tc>
          <w:tcPr>
            <w:tcW w:w="4970" w:type="dxa"/>
          </w:tcPr>
          <w:p w14:paraId="5185643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Adresgegevens referentie-organisatie</w:t>
            </w:r>
          </w:p>
        </w:tc>
        <w:tc>
          <w:tcPr>
            <w:tcW w:w="3549" w:type="dxa"/>
          </w:tcPr>
          <w:p w14:paraId="0562B31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67CCDF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0FD085B6" w14:textId="77777777" w:rsidTr="00A109E0">
        <w:trPr>
          <w:trHeight w:val="675"/>
          <w:jc w:val="center"/>
        </w:trPr>
        <w:tc>
          <w:tcPr>
            <w:tcW w:w="4970" w:type="dxa"/>
          </w:tcPr>
          <w:p w14:paraId="4BE9578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Activiteiten referentie-organisatie</w:t>
            </w:r>
          </w:p>
        </w:tc>
        <w:tc>
          <w:tcPr>
            <w:tcW w:w="3549" w:type="dxa"/>
          </w:tcPr>
          <w:p w14:paraId="51CFE322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F496A5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E806C8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5822606C" w14:textId="77777777" w:rsidTr="00A109E0">
        <w:trPr>
          <w:jc w:val="center"/>
        </w:trPr>
        <w:tc>
          <w:tcPr>
            <w:tcW w:w="4970" w:type="dxa"/>
          </w:tcPr>
          <w:p w14:paraId="4DA6449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Contactpersoon referentie-organisatie</w:t>
            </w:r>
          </w:p>
        </w:tc>
        <w:tc>
          <w:tcPr>
            <w:tcW w:w="3549" w:type="dxa"/>
          </w:tcPr>
          <w:p w14:paraId="7EA2853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BDE3EF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3F54018C" w14:textId="77777777" w:rsidTr="00A109E0">
        <w:trPr>
          <w:jc w:val="center"/>
        </w:trPr>
        <w:tc>
          <w:tcPr>
            <w:tcW w:w="4970" w:type="dxa"/>
          </w:tcPr>
          <w:p w14:paraId="39D9EF2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Telefoonnummer contactpersoon referentie-organisatie</w:t>
            </w:r>
          </w:p>
        </w:tc>
        <w:tc>
          <w:tcPr>
            <w:tcW w:w="3549" w:type="dxa"/>
          </w:tcPr>
          <w:p w14:paraId="78B8251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B7414EF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39748E79" w14:textId="77777777" w:rsidTr="00A109E0">
        <w:trPr>
          <w:jc w:val="center"/>
        </w:trPr>
        <w:tc>
          <w:tcPr>
            <w:tcW w:w="4970" w:type="dxa"/>
          </w:tcPr>
          <w:p w14:paraId="14CC20D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E-mail contactpersoon referentie-organisatie</w:t>
            </w:r>
          </w:p>
        </w:tc>
        <w:tc>
          <w:tcPr>
            <w:tcW w:w="3549" w:type="dxa"/>
          </w:tcPr>
          <w:p w14:paraId="7614AECB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282A80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7A52EFCB" w14:textId="77777777" w:rsidTr="00A108D5">
        <w:trPr>
          <w:trHeight w:val="1244"/>
          <w:jc w:val="center"/>
        </w:trPr>
        <w:tc>
          <w:tcPr>
            <w:tcW w:w="4970" w:type="dxa"/>
          </w:tcPr>
          <w:p w14:paraId="478A9CCF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Korte omschrijving van werkzaamheden waaruit de gevraagde kerncompetentie blijkt. </w:t>
            </w:r>
          </w:p>
          <w:p w14:paraId="56FA157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3172A1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</w:tcPr>
          <w:p w14:paraId="3AB75BE0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74C62D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8788A0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3530F2D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479D76A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7149BB7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4AA0A1E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31295625" w14:textId="77777777" w:rsidTr="009D6FB0">
        <w:trPr>
          <w:trHeight w:val="3514"/>
          <w:jc w:val="center"/>
        </w:trPr>
        <w:tc>
          <w:tcPr>
            <w:tcW w:w="4970" w:type="dxa"/>
          </w:tcPr>
          <w:p w14:paraId="5AC64936" w14:textId="6581BA12" w:rsidR="000D6E85" w:rsidRPr="001A17B8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</w:t>
            </w:r>
            <w:r>
              <w:rPr>
                <w:rFonts w:ascii="Corbel" w:hAnsi="Corbel"/>
                <w:sz w:val="16"/>
                <w:szCs w:val="16"/>
              </w:rPr>
              <w:t xml:space="preserve"> is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tot volle tevredenheid van de referentieorganisatie verricht in de periode van </w:t>
            </w:r>
            <w:r w:rsidR="00D56431">
              <w:rPr>
                <w:rFonts w:ascii="Corbel" w:hAnsi="Corbel"/>
                <w:sz w:val="16"/>
                <w:szCs w:val="16"/>
              </w:rPr>
              <w:t>36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maanden voorafgaand aan de sluitingsdatum voor het indienen van een </w:t>
            </w:r>
            <w:r>
              <w:rPr>
                <w:rFonts w:ascii="Corbel" w:hAnsi="Corbel"/>
                <w:sz w:val="16"/>
                <w:szCs w:val="16"/>
              </w:rPr>
              <w:t>Aanmelding</w:t>
            </w:r>
            <w:r w:rsidRPr="001A17B8">
              <w:rPr>
                <w:rFonts w:ascii="Corbel" w:hAnsi="Corbel"/>
                <w:sz w:val="16"/>
                <w:szCs w:val="16"/>
              </w:rPr>
              <w:t>. De complete opdracht hoeft nog niet volledig te zijn afgerond, maar de onderdelen waar de kerncompetentie betrekking op he</w:t>
            </w:r>
            <w:r>
              <w:rPr>
                <w:rFonts w:ascii="Corbel" w:hAnsi="Corbel"/>
                <w:sz w:val="16"/>
                <w:szCs w:val="16"/>
              </w:rPr>
              <w:t>eft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moeten wel zijn uitgevoerd en geëvalueerd;</w:t>
            </w:r>
          </w:p>
          <w:p w14:paraId="03F3903C" w14:textId="77777777" w:rsidR="000D6E85" w:rsidRPr="00BC7775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075A3A21" w14:textId="474F64B1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</w:tc>
        <w:tc>
          <w:tcPr>
            <w:tcW w:w="3549" w:type="dxa"/>
          </w:tcPr>
          <w:p w14:paraId="2B74B9A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38027E2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52AE732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983DECF" w14:textId="77777777" w:rsidR="000D6E85" w:rsidRPr="001A17B8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23075D8E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C9CC67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576675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A678A1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0D6E85" w:rsidRPr="001A17B8" w14:paraId="70BA353A" w14:textId="77777777" w:rsidTr="00A109E0">
        <w:trPr>
          <w:trHeight w:val="212"/>
          <w:jc w:val="center"/>
        </w:trPr>
        <w:tc>
          <w:tcPr>
            <w:tcW w:w="8519" w:type="dxa"/>
            <w:gridSpan w:val="2"/>
          </w:tcPr>
          <w:p w14:paraId="19DA8F5A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 w:rsidRPr="001A17B8">
              <w:rPr>
                <w:rFonts w:ascii="Corbel" w:hAnsi="Corbel"/>
                <w:b/>
                <w:sz w:val="16"/>
                <w:szCs w:val="16"/>
              </w:rPr>
              <w:t>Tevredenheid Referent</w:t>
            </w:r>
          </w:p>
        </w:tc>
      </w:tr>
      <w:tr w:rsidR="000D6E85" w:rsidRPr="001A17B8" w14:paraId="599D1887" w14:textId="77777777" w:rsidTr="00A109E0">
        <w:trPr>
          <w:trHeight w:val="171"/>
          <w:jc w:val="center"/>
        </w:trPr>
        <w:tc>
          <w:tcPr>
            <w:tcW w:w="4970" w:type="dxa"/>
          </w:tcPr>
          <w:p w14:paraId="3298E17D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Gegadigde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verklaart, door het naar volle tevreden uitvoeren van deze opdracht, ervaring te hebben met bovengenoemde leveringen en diensten. </w:t>
            </w:r>
          </w:p>
          <w:p w14:paraId="2E0F5626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1D68AC33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Dit kan bij de referent worden geverifieerd zonder voorafgaande toestemming van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>Gegadigde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 – de referent hoeft deze verklaring bij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Aanmelding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niet te ondertekenen. </w:t>
            </w:r>
          </w:p>
          <w:p w14:paraId="53A2E370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</w:tc>
        <w:tc>
          <w:tcPr>
            <w:tcW w:w="3549" w:type="dxa"/>
          </w:tcPr>
          <w:p w14:paraId="2AFC216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lastRenderedPageBreak/>
              <w:t>Ja /Nee</w:t>
            </w:r>
          </w:p>
          <w:p w14:paraId="2599F42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E37B164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bookmarkEnd w:id="3"/>
    </w:tbl>
    <w:p w14:paraId="17AD8D2B" w14:textId="500E0C0C" w:rsidR="0045782A" w:rsidRDefault="0045782A" w:rsidP="000D6E85"/>
    <w:sectPr w:rsidR="004578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E85"/>
    <w:rsid w:val="0001650A"/>
    <w:rsid w:val="00020CE4"/>
    <w:rsid w:val="000D6E85"/>
    <w:rsid w:val="000F15C7"/>
    <w:rsid w:val="00121C13"/>
    <w:rsid w:val="002708B7"/>
    <w:rsid w:val="002E11F4"/>
    <w:rsid w:val="003E13F7"/>
    <w:rsid w:val="003E2396"/>
    <w:rsid w:val="00456E3B"/>
    <w:rsid w:val="0045782A"/>
    <w:rsid w:val="004C4EB0"/>
    <w:rsid w:val="005B50B9"/>
    <w:rsid w:val="00604B3A"/>
    <w:rsid w:val="00656E15"/>
    <w:rsid w:val="007B2CE1"/>
    <w:rsid w:val="007C2DFA"/>
    <w:rsid w:val="008D41F4"/>
    <w:rsid w:val="009D6FB0"/>
    <w:rsid w:val="00A108D5"/>
    <w:rsid w:val="00A37A95"/>
    <w:rsid w:val="00B07E1F"/>
    <w:rsid w:val="00B27577"/>
    <w:rsid w:val="00B6589E"/>
    <w:rsid w:val="00B97DA0"/>
    <w:rsid w:val="00C20E00"/>
    <w:rsid w:val="00C91267"/>
    <w:rsid w:val="00C96B72"/>
    <w:rsid w:val="00D5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1A845"/>
  <w15:chartTrackingRefBased/>
  <w15:docId w15:val="{501BAFBE-D6BA-4253-A1C7-6EFCEEB4C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D6E85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D6E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estekKop1">
    <w:name w:val="BestekKop1"/>
    <w:basedOn w:val="Kop1"/>
    <w:autoRedefine/>
    <w:rsid w:val="000D6E85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/>
      <w:caps/>
      <w:color w:val="auto"/>
      <w:spacing w:val="0"/>
      <w:sz w:val="24"/>
      <w:szCs w:val="24"/>
    </w:rPr>
  </w:style>
  <w:style w:type="paragraph" w:styleId="Voetnoottekst">
    <w:name w:val="footnote text"/>
    <w:basedOn w:val="Standaard"/>
    <w:link w:val="VoetnoottekstChar"/>
    <w:rsid w:val="000D6E85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0D6E85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customStyle="1" w:styleId="Lijstalinea1">
    <w:name w:val="Lijstalinea1"/>
    <w:basedOn w:val="Standaard"/>
    <w:rsid w:val="000D6E85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0D6E85"/>
    <w:rPr>
      <w:rFonts w:asciiTheme="majorHAnsi" w:eastAsiaTheme="majorEastAsia" w:hAnsiTheme="majorHAnsi" w:cstheme="majorBidi"/>
      <w:color w:val="2F5496" w:themeColor="accent1" w:themeShade="BF"/>
      <w:spacing w:val="5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9AFEFC822EE46931A288A3641792F" ma:contentTypeVersion="11" ma:contentTypeDescription="Een nieuw document maken." ma:contentTypeScope="" ma:versionID="f6df2a30b4850946b98b87b5742a093d">
  <xsd:schema xmlns:xsd="http://www.w3.org/2001/XMLSchema" xmlns:xs="http://www.w3.org/2001/XMLSchema" xmlns:p="http://schemas.microsoft.com/office/2006/metadata/properties" xmlns:ns3="b369df18-3a55-4241-8c80-38541cba9fc8" xmlns:ns4="a30c8e48-33c0-40fe-aaf3-f810ba5cf863" targetNamespace="http://schemas.microsoft.com/office/2006/metadata/properties" ma:root="true" ma:fieldsID="dbb198cb7731d79832e71f8193081b43" ns3:_="" ns4:_="">
    <xsd:import namespace="b369df18-3a55-4241-8c80-38541cba9fc8"/>
    <xsd:import namespace="a30c8e48-33c0-40fe-aaf3-f810ba5cf8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df18-3a55-4241-8c80-38541cba9f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c8e48-33c0-40fe-aaf3-f810ba5cf8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B7724C-50DC-4E93-98E4-DB7DB4246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9df18-3a55-4241-8c80-38541cba9fc8"/>
    <ds:schemaRef ds:uri="a30c8e48-33c0-40fe-aaf3-f810ba5cf8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9EE1D8-1544-41A3-8D7C-133BE4D395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289CA4-E6E0-4B26-82B7-60B7EA9FC81E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4d3e3d8-6573-48ba-80bb-8e2aa4ce99ab}" enabled="0" method="" siteId="{34d3e3d8-6573-48ba-80bb-8e2aa4ce99a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233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16</cp:revision>
  <dcterms:created xsi:type="dcterms:W3CDTF">2024-04-12T14:49:00Z</dcterms:created>
  <dcterms:modified xsi:type="dcterms:W3CDTF">2026-04-27T16:39:00Z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0x010100EBD9AFEFC822EE46931A288A3641792F</vt:lpwstr>
  </property>
</Properties>
</file>